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D2" w:rsidRDefault="00392642" w:rsidP="00392642">
      <w:pPr>
        <w:jc w:val="center"/>
        <w:rPr>
          <w:rFonts w:ascii="JasmineUPC" w:hAnsi="JasmineUPC" w:cs="JasmineUPC"/>
          <w:b/>
          <w:sz w:val="40"/>
          <w:u w:val="single"/>
        </w:rPr>
      </w:pPr>
      <w:r w:rsidRPr="00392642">
        <w:rPr>
          <w:rFonts w:ascii="JasmineUPC" w:hAnsi="JasmineUPC" w:cs="JasmineUPC"/>
          <w:b/>
          <w:sz w:val="40"/>
          <w:u w:val="single"/>
        </w:rPr>
        <w:t>ACADEMIC BOWL</w:t>
      </w:r>
    </w:p>
    <w:p w:rsidR="00AE5148" w:rsidRPr="001D0EE9" w:rsidRDefault="007C512C" w:rsidP="00AE5148">
      <w:pPr>
        <w:rPr>
          <w:rFonts w:ascii="JasmineUPC" w:hAnsi="JasmineUPC" w:cs="JasmineUPC"/>
          <w:color w:val="7030A0"/>
          <w:sz w:val="36"/>
        </w:rPr>
      </w:pPr>
      <w:hyperlink r:id="rId5" w:tgtFrame="_blank" w:tooltip="Ctrl+Click or tap to follow the link" w:history="1">
        <w:r w:rsidR="00AE5148" w:rsidRPr="001D0EE9">
          <w:rPr>
            <w:rStyle w:val="Hyperlink"/>
            <w:rFonts w:ascii="JasmineUPC" w:hAnsi="JasmineUPC" w:cs="JasmineUPC"/>
            <w:b/>
            <w:bCs/>
            <w:color w:val="7030A0"/>
            <w:sz w:val="36"/>
          </w:rPr>
          <w:t>GENERAL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6" w:tgtFrame="_blank" w:tooltip="Ctrl+Click or tap to follow the li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https://www.apstudynotes.org/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7" w:tgtFrame="_blank" w:tooltip="Ctrl+Click or tap to follow the li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http://www.smithsonianeducation.org/students/index.html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8" w:tgtFrame="_bla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http://www.ngkids.co.uk/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9" w:tgtFrame="_bla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http://www.ducksters.com/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10" w:tgtFrame="_bla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http://www.sparknotes.com/</w:t>
        </w:r>
        <w:r w:rsidR="00AE5148" w:rsidRPr="001D0EE9">
          <w:rPr>
            <w:rStyle w:val="Hyperlink"/>
            <w:rFonts w:ascii="JasmineUPC" w:hAnsi="JasmineUPC" w:cs="JasmineUPC"/>
            <w:sz w:val="36"/>
          </w:rPr>
          <w:br/>
        </w:r>
      </w:hyperlink>
      <w:hyperlink r:id="rId11" w:tgtFrame="_blank" w:tooltip="Ctrl+Click or tap to follow the link" w:history="1">
        <w:r w:rsidR="00AE5148" w:rsidRPr="001D0EE9">
          <w:rPr>
            <w:rStyle w:val="Hyperlink"/>
            <w:rFonts w:ascii="JasmineUPC" w:hAnsi="JasmineUPC" w:cs="JasmineUPC"/>
            <w:b/>
            <w:bCs/>
            <w:color w:val="00B050"/>
            <w:sz w:val="36"/>
          </w:rPr>
          <w:t>SOCIAL STUDIES</w:t>
        </w:r>
        <w:r w:rsidR="00AE5148" w:rsidRPr="001D0EE9">
          <w:rPr>
            <w:rStyle w:val="Hyperlink"/>
            <w:rFonts w:ascii="JasmineUPC" w:hAnsi="JasmineUPC" w:cs="JasmineUPC"/>
            <w:sz w:val="36"/>
          </w:rPr>
          <w:t xml:space="preserve"> 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12" w:tgtFrame="_blank" w:tooltip="Ctrl+Click or tap to follow the li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http://www.socialstudiesforkids.com/subjects/ushistory.htm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13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http://www.pbs.org/topics/history/</w:t>
        </w:r>
      </w:hyperlink>
    </w:p>
    <w:p w:rsidR="00AE5148" w:rsidRPr="001D0EE9" w:rsidRDefault="007C512C" w:rsidP="00AE5148">
      <w:pPr>
        <w:ind w:left="720"/>
        <w:rPr>
          <w:rFonts w:ascii="JasmineUPC" w:hAnsi="JasmineUPC" w:cs="JasmineUPC"/>
          <w:color w:val="7030A0"/>
          <w:sz w:val="36"/>
        </w:rPr>
      </w:pPr>
      <w:hyperlink r:id="rId14" w:tgtFrame="_blank" w:tooltip="Ctrl+Click or tap to follow the li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http://www.pbs.org/topics/arts-entertainment/</w:t>
        </w:r>
      </w:hyperlink>
      <w:hyperlink r:id="rId15" w:tgtFrame="_blank" w:tooltip="Ctrl+Click or tap to follow the li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br/>
        </w:r>
      </w:hyperlink>
      <w:hyperlink r:id="rId16" w:tgtFrame="_bla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http://www.digitalhistory.uh.edu/</w:t>
        </w:r>
        <w:r w:rsidR="00AE5148" w:rsidRPr="001D0EE9">
          <w:rPr>
            <w:rStyle w:val="Hyperlink"/>
            <w:rFonts w:ascii="JasmineUPC" w:hAnsi="JasmineUPC" w:cs="JasmineUPC"/>
            <w:sz w:val="36"/>
          </w:rPr>
          <w:br/>
        </w:r>
      </w:hyperlink>
      <w:hyperlink r:id="rId17" w:tgtFrame="_bla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http://www.bbc.co.uk/history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18" w:tgtFrame="_bla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http://www.historyteacher.net/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19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http://www.history.com/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18"/>
          <w:szCs w:val="20"/>
        </w:rPr>
      </w:pPr>
      <w:hyperlink r:id="rId20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http://www.historyplace.com/</w:t>
        </w:r>
      </w:hyperlink>
    </w:p>
    <w:p w:rsidR="00AE5148" w:rsidRPr="001D0EE9" w:rsidRDefault="007C512C" w:rsidP="00AE5148">
      <w:pPr>
        <w:rPr>
          <w:rFonts w:ascii="JasmineUPC" w:hAnsi="JasmineUPC" w:cs="JasmineUPC"/>
          <w:color w:val="7030A0"/>
          <w:sz w:val="36"/>
        </w:rPr>
      </w:pPr>
      <w:hyperlink r:id="rId21" w:tgtFrame="_blank" w:history="1">
        <w:r w:rsidR="00AE5148" w:rsidRPr="001D0EE9">
          <w:rPr>
            <w:rStyle w:val="Hyperlink"/>
            <w:rFonts w:ascii="JasmineUPC" w:hAnsi="JasmineUPC" w:cs="JasmineUPC"/>
            <w:b/>
            <w:bCs/>
            <w:color w:val="FFC000"/>
            <w:sz w:val="36"/>
          </w:rPr>
          <w:t>CLASSICS GREEK AND ROMAN MYTHOLOGY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22" w:tgtFrame="_bla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http://greece.mrdonn.org/greekgods/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23" w:tgtFrame="_bla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http://www.ngkids.co.uk/history/greek-gods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24" w:tgtFrame="_blank" w:history="1">
        <w:r w:rsidR="00AE5148" w:rsidRPr="001D0EE9">
          <w:rPr>
            <w:rStyle w:val="Hyperlink"/>
            <w:rFonts w:ascii="JasmineUPC" w:hAnsi="JasmineUPC" w:cs="JasmineUPC"/>
            <w:color w:val="BF8F00" w:themeColor="accent4" w:themeShade="BF"/>
            <w:sz w:val="36"/>
          </w:rPr>
          <w:t xml:space="preserve">Lesson Plan </w:t>
        </w:r>
        <w:r w:rsidR="00AE5148" w:rsidRPr="001D0EE9">
          <w:rPr>
            <w:rStyle w:val="Hyperlink"/>
            <w:rFonts w:ascii="JasmineUPC" w:hAnsi="JasmineUPC" w:cs="JasmineUPC"/>
            <w:sz w:val="36"/>
          </w:rPr>
          <w:br/>
          <w:t>http://www.mensaforkids.org/teach/lesson-plans/an-introduction-to-greek-mythology/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b/>
          <w:color w:val="C45911" w:themeColor="accent2" w:themeShade="BF"/>
          <w:sz w:val="36"/>
        </w:rPr>
      </w:pPr>
      <w:hyperlink r:id="rId25" w:tgtFrame="_blank" w:history="1">
        <w:r w:rsidR="00AE5148" w:rsidRPr="001D0EE9">
          <w:rPr>
            <w:rStyle w:val="Hyperlink"/>
            <w:rFonts w:ascii="JasmineUPC" w:hAnsi="JasmineUPC" w:cs="JasmineUPC"/>
            <w:b/>
            <w:color w:val="C45911" w:themeColor="accent2" w:themeShade="BF"/>
            <w:sz w:val="36"/>
          </w:rPr>
          <w:t>**Norse**</w:t>
        </w:r>
      </w:hyperlink>
    </w:p>
    <w:p w:rsidR="00AE5148" w:rsidRPr="001D0EE9" w:rsidRDefault="007C512C" w:rsidP="001D0EE9">
      <w:pPr>
        <w:ind w:firstLine="720"/>
        <w:rPr>
          <w:rFonts w:ascii="JasmineUPC" w:hAnsi="JasmineUPC" w:cs="JasmineUPC"/>
          <w:color w:val="7030A0"/>
          <w:sz w:val="36"/>
        </w:rPr>
      </w:pPr>
      <w:hyperlink r:id="rId26" w:tgtFrame="_blank" w:tooltip="Ctrl+Click or tap to follow the li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http://www.storynory.com/category/myths/norse/</w:t>
        </w:r>
      </w:hyperlink>
    </w:p>
    <w:p w:rsidR="00AE5148" w:rsidRPr="001D0EE9" w:rsidRDefault="007C512C" w:rsidP="00AE5148">
      <w:pPr>
        <w:rPr>
          <w:rFonts w:ascii="JasmineUPC" w:hAnsi="JasmineUPC" w:cs="JasmineUPC"/>
          <w:color w:val="FF0000"/>
          <w:sz w:val="36"/>
        </w:rPr>
      </w:pPr>
      <w:hyperlink r:id="rId27" w:tgtFrame="_blank" w:tooltip="Ctrl+Click or tap to follow the link" w:history="1">
        <w:r w:rsidR="00AE5148" w:rsidRPr="001D0EE9">
          <w:rPr>
            <w:rStyle w:val="Hyperlink"/>
            <w:rFonts w:ascii="JasmineUPC" w:hAnsi="JasmineUPC" w:cs="JasmineUPC"/>
            <w:b/>
            <w:bCs/>
            <w:color w:val="FF0000"/>
            <w:sz w:val="36"/>
          </w:rPr>
          <w:t>MATH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28" w:tgtFrame="_bla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http://www.platinumgmat.com/gmat_study_guide/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36"/>
        </w:rPr>
      </w:pPr>
      <w:hyperlink r:id="rId29" w:tgtFrame="_bla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https://www.course-notes.org/Geometry</w:t>
        </w:r>
      </w:hyperlink>
    </w:p>
    <w:p w:rsidR="00AE5148" w:rsidRPr="001D0EE9" w:rsidRDefault="007C512C" w:rsidP="00AE5148">
      <w:pPr>
        <w:ind w:firstLine="720"/>
        <w:rPr>
          <w:rFonts w:ascii="JasmineUPC" w:hAnsi="JasmineUPC" w:cs="JasmineUPC"/>
          <w:color w:val="7030A0"/>
          <w:sz w:val="40"/>
        </w:rPr>
      </w:pPr>
      <w:hyperlink r:id="rId30" w:tgtFrame="_blank" w:history="1">
        <w:r w:rsidR="00AE5148" w:rsidRPr="001D0EE9">
          <w:rPr>
            <w:rStyle w:val="Hyperlink"/>
            <w:rFonts w:ascii="JasmineUPC" w:hAnsi="JasmineUPC" w:cs="JasmineUPC"/>
            <w:sz w:val="36"/>
          </w:rPr>
          <w:t>http://www.openalgebra.com/2012/12/free-algebra-study-guide-with-videos.html</w:t>
        </w:r>
      </w:hyperlink>
    </w:p>
    <w:p w:rsidR="00392642" w:rsidRPr="001D0EE9" w:rsidRDefault="00392642" w:rsidP="00AE5148">
      <w:pPr>
        <w:rPr>
          <w:rFonts w:ascii="JasmineUPC" w:hAnsi="JasmineUPC" w:cs="JasmineUPC"/>
          <w:b/>
          <w:color w:val="7030A0"/>
          <w:sz w:val="40"/>
          <w:u w:val="single"/>
        </w:rPr>
      </w:pPr>
      <w:r w:rsidRPr="001D0EE9">
        <w:rPr>
          <w:rFonts w:ascii="JasmineUPC" w:hAnsi="JasmineUPC" w:cs="JasmineUPC"/>
          <w:b/>
          <w:color w:val="7030A0"/>
          <w:sz w:val="40"/>
          <w:u w:val="single"/>
        </w:rPr>
        <w:lastRenderedPageBreak/>
        <w:t>Science</w:t>
      </w:r>
    </w:p>
    <w:p w:rsidR="00392642" w:rsidRPr="001D0EE9" w:rsidRDefault="007C512C" w:rsidP="00392642">
      <w:pPr>
        <w:ind w:firstLine="720"/>
        <w:rPr>
          <w:rFonts w:ascii="JasmineUPC" w:hAnsi="JasmineUPC" w:cs="JasmineUPC"/>
          <w:sz w:val="40"/>
        </w:rPr>
      </w:pPr>
      <w:hyperlink r:id="rId31" w:history="1">
        <w:r w:rsidR="00392642" w:rsidRPr="001D0EE9">
          <w:rPr>
            <w:rStyle w:val="Hyperlink"/>
            <w:rFonts w:ascii="JasmineUPC" w:hAnsi="JasmineUPC" w:cs="JasmineUPC"/>
            <w:sz w:val="40"/>
          </w:rPr>
          <w:t>http://www.cosmos4kids.com/</w:t>
        </w:r>
      </w:hyperlink>
    </w:p>
    <w:p w:rsidR="00392642" w:rsidRPr="001D0EE9" w:rsidRDefault="007C512C" w:rsidP="00392642">
      <w:pPr>
        <w:ind w:firstLine="720"/>
        <w:rPr>
          <w:rFonts w:ascii="JasmineUPC" w:hAnsi="JasmineUPC" w:cs="JasmineUPC"/>
          <w:sz w:val="40"/>
        </w:rPr>
      </w:pPr>
      <w:hyperlink r:id="rId32" w:history="1">
        <w:r w:rsidR="00392642" w:rsidRPr="001D0EE9">
          <w:rPr>
            <w:rStyle w:val="Hyperlink"/>
            <w:rFonts w:ascii="JasmineUPC" w:hAnsi="JasmineUPC" w:cs="JasmineUPC"/>
            <w:sz w:val="40"/>
          </w:rPr>
          <w:t>http://www.biology4kids.com/</w:t>
        </w:r>
      </w:hyperlink>
    </w:p>
    <w:p w:rsidR="00392642" w:rsidRPr="001D0EE9" w:rsidRDefault="007C512C" w:rsidP="00392642">
      <w:pPr>
        <w:ind w:firstLine="720"/>
        <w:rPr>
          <w:rFonts w:ascii="JasmineUPC" w:hAnsi="JasmineUPC" w:cs="JasmineUPC"/>
          <w:sz w:val="40"/>
        </w:rPr>
      </w:pPr>
      <w:hyperlink r:id="rId33" w:history="1">
        <w:r w:rsidR="00392642" w:rsidRPr="001D0EE9">
          <w:rPr>
            <w:rStyle w:val="Hyperlink"/>
            <w:rFonts w:ascii="JasmineUPC" w:hAnsi="JasmineUPC" w:cs="JasmineUPC"/>
            <w:sz w:val="40"/>
          </w:rPr>
          <w:t>http://www.chem4kids.com/files/bio_intro.html</w:t>
        </w:r>
      </w:hyperlink>
    </w:p>
    <w:p w:rsidR="00392642" w:rsidRPr="001D0EE9" w:rsidRDefault="007C512C" w:rsidP="00392642">
      <w:pPr>
        <w:ind w:firstLine="720"/>
        <w:rPr>
          <w:rFonts w:ascii="JasmineUPC" w:hAnsi="JasmineUPC" w:cs="JasmineUPC"/>
          <w:sz w:val="40"/>
        </w:rPr>
      </w:pPr>
      <w:hyperlink r:id="rId34" w:history="1">
        <w:r w:rsidR="00392642" w:rsidRPr="001D0EE9">
          <w:rPr>
            <w:rStyle w:val="Hyperlink"/>
            <w:rFonts w:ascii="JasmineUPC" w:hAnsi="JasmineUPC" w:cs="JasmineUPC"/>
            <w:sz w:val="40"/>
          </w:rPr>
          <w:t>http://www.physics4kids.com/</w:t>
        </w:r>
      </w:hyperlink>
    </w:p>
    <w:p w:rsidR="00290BAF" w:rsidRDefault="007C512C" w:rsidP="001D0EE9">
      <w:pPr>
        <w:ind w:firstLine="720"/>
        <w:rPr>
          <w:rStyle w:val="Hyperlink"/>
          <w:rFonts w:ascii="JasmineUPC" w:hAnsi="JasmineUPC" w:cs="JasmineUPC"/>
          <w:sz w:val="40"/>
        </w:rPr>
      </w:pPr>
      <w:hyperlink r:id="rId35" w:history="1">
        <w:r w:rsidR="00392642" w:rsidRPr="001D0EE9">
          <w:rPr>
            <w:rStyle w:val="Hyperlink"/>
            <w:rFonts w:ascii="JasmineUPC" w:hAnsi="JasmineUPC" w:cs="JasmineUPC"/>
            <w:sz w:val="40"/>
          </w:rPr>
          <w:t>http://www.chem4kids.com/</w:t>
        </w:r>
      </w:hyperlink>
    </w:p>
    <w:p w:rsidR="00782D2F" w:rsidRPr="00782D2F" w:rsidRDefault="00782D2F" w:rsidP="00782D2F">
      <w:pPr>
        <w:rPr>
          <w:rFonts w:ascii="JasmineUPC" w:hAnsi="JasmineUPC" w:cs="JasmineUPC"/>
          <w:b/>
          <w:color w:val="FF3300"/>
          <w:sz w:val="40"/>
        </w:rPr>
      </w:pPr>
      <w:r w:rsidRPr="00782D2F">
        <w:rPr>
          <w:rStyle w:val="Hyperlink"/>
          <w:rFonts w:ascii="JasmineUPC" w:hAnsi="JasmineUPC" w:cs="JasmineUPC"/>
          <w:b/>
          <w:color w:val="FF3300"/>
          <w:sz w:val="40"/>
        </w:rPr>
        <w:t>*BRAIN POP*</w:t>
      </w:r>
    </w:p>
    <w:p w:rsidR="00290BAF" w:rsidRPr="001D0EE9" w:rsidRDefault="00290BAF" w:rsidP="001D0EE9">
      <w:pPr>
        <w:rPr>
          <w:rFonts w:ascii="JasmineUPC" w:hAnsi="JasmineUPC" w:cs="JasmineUPC"/>
          <w:color w:val="00B0F0"/>
          <w:sz w:val="40"/>
          <w:u w:val="single"/>
        </w:rPr>
      </w:pPr>
      <w:r w:rsidRPr="001D0EE9">
        <w:rPr>
          <w:rFonts w:ascii="JasmineUPC" w:hAnsi="JasmineUPC" w:cs="JasmineUPC"/>
          <w:color w:val="00B0F0"/>
          <w:sz w:val="40"/>
          <w:u w:val="single"/>
        </w:rPr>
        <w:t xml:space="preserve">RECOMMENDED MOVIES </w:t>
      </w:r>
    </w:p>
    <w:p w:rsidR="00392642" w:rsidRPr="001D0EE9" w:rsidRDefault="00290BAF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</w:rPr>
        <w:t>Anastasia (1997) Animated</w:t>
      </w:r>
    </w:p>
    <w:p w:rsidR="00290BAF" w:rsidRPr="001D0EE9" w:rsidRDefault="00290BAF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</w:rPr>
        <w:t xml:space="preserve">October Sky (1999) </w:t>
      </w:r>
    </w:p>
    <w:p w:rsidR="00290BAF" w:rsidRPr="001D0EE9" w:rsidRDefault="00290BAF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</w:rPr>
        <w:t>Roots (1977 TV Mini Series)</w:t>
      </w:r>
    </w:p>
    <w:p w:rsidR="00290BAF" w:rsidRPr="001D0EE9" w:rsidRDefault="00290BAF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</w:rPr>
        <w:t>T</w:t>
      </w:r>
      <w:r w:rsidR="00782D2F">
        <w:rPr>
          <w:rFonts w:ascii="JasmineUPC" w:hAnsi="JasmineUPC" w:cs="JasmineUPC"/>
          <w:sz w:val="40"/>
        </w:rPr>
        <w:t>o</w:t>
      </w:r>
      <w:r w:rsidRPr="001D0EE9">
        <w:rPr>
          <w:rFonts w:ascii="JasmineUPC" w:hAnsi="JasmineUPC" w:cs="JasmineUPC"/>
          <w:sz w:val="40"/>
        </w:rPr>
        <w:t xml:space="preserve"> Kill a Mockingbird (1962)</w:t>
      </w:r>
    </w:p>
    <w:p w:rsidR="00290BAF" w:rsidRPr="001D0EE9" w:rsidRDefault="00290BAF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</w:rPr>
        <w:t xml:space="preserve"> Marie Curie: More than meets the eye (1997)</w:t>
      </w:r>
    </w:p>
    <w:p w:rsidR="00290BAF" w:rsidRPr="001D0EE9" w:rsidRDefault="00290BAF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</w:rPr>
        <w:t>The Diary of Anne Frank</w:t>
      </w:r>
    </w:p>
    <w:p w:rsidR="00657808" w:rsidRPr="001D0EE9" w:rsidRDefault="00657808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</w:rPr>
        <w:t>All quiet on the Western Front (1979 unrated)</w:t>
      </w:r>
    </w:p>
    <w:p w:rsidR="00290BAF" w:rsidRPr="001D0EE9" w:rsidRDefault="00290BAF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</w:rPr>
        <w:t>Spartacus (1960 movie Kirk Douglas)</w:t>
      </w:r>
    </w:p>
    <w:p w:rsidR="00290BAF" w:rsidRPr="001D0EE9" w:rsidRDefault="00290BAF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</w:rPr>
        <w:t xml:space="preserve">Who do you think you Are? (Ancestry Series from TLC and NBC) </w:t>
      </w:r>
    </w:p>
    <w:p w:rsidR="00290BAF" w:rsidRPr="001D0EE9" w:rsidRDefault="00290BAF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</w:rPr>
        <w:t>History Channel: Clash of the Gods (Greek/Roman/and Norse Mythology)</w:t>
      </w:r>
    </w:p>
    <w:p w:rsidR="00290BAF" w:rsidRPr="001D0EE9" w:rsidRDefault="00290BAF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</w:rPr>
        <w:t>History Channel: America the Story of US (+12)</w:t>
      </w:r>
    </w:p>
    <w:p w:rsidR="001D0EE9" w:rsidRPr="001D0EE9" w:rsidRDefault="001D0EE9" w:rsidP="00290BAF">
      <w:pPr>
        <w:pStyle w:val="ListParagraph"/>
        <w:numPr>
          <w:ilvl w:val="0"/>
          <w:numId w:val="1"/>
        </w:numPr>
        <w:rPr>
          <w:rStyle w:val="nobr4"/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  <w:u w:val="single"/>
        </w:rPr>
        <w:t>A&amp;E Biography of the Millennium</w:t>
      </w:r>
      <w:r w:rsidRPr="001D0EE9">
        <w:rPr>
          <w:rFonts w:ascii="JasmineUPC" w:hAnsi="JasmineUPC" w:cs="JasmineUPC"/>
          <w:sz w:val="40"/>
        </w:rPr>
        <w:t>- famous people of the last 1000 years (</w:t>
      </w:r>
      <w:r w:rsidRPr="001D0EE9">
        <w:rPr>
          <w:rStyle w:val="nobr4"/>
          <w:sz w:val="20"/>
        </w:rPr>
        <w:t>1999)</w:t>
      </w:r>
    </w:p>
    <w:p w:rsidR="001D0EE9" w:rsidRDefault="001D0EE9" w:rsidP="00290BA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  <w:u w:val="single"/>
        </w:rPr>
        <w:t>The Spirit of Crazy Horse</w:t>
      </w:r>
      <w:r w:rsidRPr="001D0EE9">
        <w:rPr>
          <w:rFonts w:ascii="JasmineUPC" w:hAnsi="JasmineUPC" w:cs="JasmineUPC"/>
          <w:sz w:val="40"/>
        </w:rPr>
        <w:t xml:space="preserve"> 1990 Documentary</w:t>
      </w:r>
    </w:p>
    <w:p w:rsidR="00782D2F" w:rsidRPr="00782D2F" w:rsidRDefault="001D0EE9" w:rsidP="00782D2F">
      <w:pPr>
        <w:pStyle w:val="ListParagraph"/>
        <w:numPr>
          <w:ilvl w:val="0"/>
          <w:numId w:val="1"/>
        </w:numPr>
        <w:rPr>
          <w:rFonts w:ascii="JasmineUPC" w:hAnsi="JasmineUPC" w:cs="JasmineUPC"/>
          <w:sz w:val="40"/>
        </w:rPr>
      </w:pPr>
      <w:r w:rsidRPr="001D0EE9">
        <w:rPr>
          <w:rFonts w:ascii="JasmineUPC" w:hAnsi="JasmineUPC" w:cs="JasmineUPC"/>
          <w:sz w:val="40"/>
          <w:u w:val="single"/>
        </w:rPr>
        <w:t>Russia: Land of the Tsars</w:t>
      </w:r>
      <w:r w:rsidRPr="001D0EE9">
        <w:rPr>
          <w:rFonts w:ascii="JasmineUPC" w:hAnsi="JasmineUPC" w:cs="JasmineUPC"/>
          <w:sz w:val="40"/>
        </w:rPr>
        <w:t xml:space="preserve"> </w:t>
      </w:r>
      <w:r>
        <w:rPr>
          <w:rFonts w:ascii="JasmineUPC" w:hAnsi="JasmineUPC" w:cs="JasmineUPC"/>
          <w:sz w:val="40"/>
        </w:rPr>
        <w:t>–</w:t>
      </w:r>
      <w:r w:rsidRPr="001D0EE9">
        <w:rPr>
          <w:rFonts w:ascii="JasmineUPC" w:hAnsi="JasmineUPC" w:cs="JasmineUPC"/>
          <w:sz w:val="40"/>
        </w:rPr>
        <w:t xml:space="preserve"> </w:t>
      </w:r>
      <w:r>
        <w:rPr>
          <w:rFonts w:ascii="JasmineUPC" w:hAnsi="JasmineUPC" w:cs="JasmineUPC"/>
          <w:sz w:val="40"/>
        </w:rPr>
        <w:t xml:space="preserve">TV mini-series </w:t>
      </w:r>
      <w:r w:rsidRPr="001D0EE9">
        <w:rPr>
          <w:rFonts w:ascii="JasmineUPC" w:hAnsi="JasmineUPC" w:cs="JasmineUPC"/>
          <w:sz w:val="40"/>
        </w:rPr>
        <w:t>documentary</w:t>
      </w:r>
      <w:r>
        <w:rPr>
          <w:rFonts w:ascii="JasmineUPC" w:hAnsi="JasmineUPC" w:cs="JasmineUPC"/>
          <w:sz w:val="40"/>
        </w:rPr>
        <w:t xml:space="preserve"> (2003)</w:t>
      </w:r>
    </w:p>
    <w:p w:rsidR="00782D2F" w:rsidRDefault="00782D2F" w:rsidP="00782D2F">
      <w:pPr>
        <w:rPr>
          <w:rFonts w:ascii="JasmineUPC" w:hAnsi="JasmineUPC" w:cs="JasmineUPC"/>
          <w:b/>
          <w:color w:val="FF0066"/>
          <w:sz w:val="40"/>
          <w:u w:val="single"/>
        </w:rPr>
      </w:pPr>
      <w:r w:rsidRPr="00782D2F">
        <w:rPr>
          <w:rFonts w:ascii="JasmineUPC" w:hAnsi="JasmineUPC" w:cs="JasmineUPC"/>
          <w:b/>
          <w:color w:val="FF0066"/>
          <w:sz w:val="40"/>
          <w:u w:val="single"/>
        </w:rPr>
        <w:t xml:space="preserve">Recommended APPS </w:t>
      </w:r>
    </w:p>
    <w:p w:rsidR="00782D2F" w:rsidRDefault="00782D2F" w:rsidP="00782D2F">
      <w:pPr>
        <w:rPr>
          <w:rFonts w:ascii="JasmineUPC" w:hAnsi="JasmineUPC" w:cs="JasmineUPC"/>
          <w:color w:val="FF0066"/>
          <w:sz w:val="48"/>
        </w:rPr>
      </w:pPr>
      <w:r w:rsidRPr="00782D2F">
        <w:rPr>
          <w:rFonts w:ascii="JasmineUPC" w:hAnsi="JasmineUPC" w:cs="JasmineUPC"/>
          <w:color w:val="FF0066"/>
          <w:sz w:val="48"/>
        </w:rPr>
        <w:t>Quiz up</w:t>
      </w:r>
      <w:r>
        <w:rPr>
          <w:rFonts w:ascii="JasmineUPC" w:hAnsi="JasmineUPC" w:cs="JasmineUPC"/>
          <w:color w:val="FF0066"/>
          <w:sz w:val="48"/>
        </w:rPr>
        <w:br/>
        <w:t xml:space="preserve">Encyclopedia Britannica </w:t>
      </w:r>
    </w:p>
    <w:p w:rsidR="007C512C" w:rsidRDefault="007C512C" w:rsidP="00782D2F">
      <w:pPr>
        <w:rPr>
          <w:rFonts w:ascii="JasmineUPC" w:hAnsi="JasmineUPC" w:cs="JasmineUPC"/>
          <w:color w:val="FF0066"/>
          <w:sz w:val="48"/>
        </w:rPr>
      </w:pPr>
    </w:p>
    <w:p w:rsidR="007C512C" w:rsidRDefault="007C512C" w:rsidP="00782D2F">
      <w:pPr>
        <w:rPr>
          <w:rFonts w:ascii="JasmineUPC" w:hAnsi="JasmineUPC" w:cs="JasmineUPC"/>
          <w:b/>
          <w:color w:val="7030A0"/>
          <w:sz w:val="48"/>
          <w:u w:val="single"/>
        </w:rPr>
      </w:pPr>
      <w:r w:rsidRPr="007C512C">
        <w:rPr>
          <w:rFonts w:ascii="JasmineUPC" w:hAnsi="JasmineUPC" w:cs="JasmineUPC"/>
          <w:b/>
          <w:color w:val="7030A0"/>
          <w:sz w:val="48"/>
          <w:u w:val="single"/>
        </w:rPr>
        <w:t xml:space="preserve">Video Clips </w:t>
      </w:r>
    </w:p>
    <w:p w:rsidR="007C512C" w:rsidRPr="007C512C" w:rsidRDefault="007C512C" w:rsidP="00782D2F">
      <w:pPr>
        <w:rPr>
          <w:rFonts w:ascii="JasmineUPC" w:hAnsi="JasmineUPC" w:cs="JasmineUPC"/>
          <w:color w:val="7030A0"/>
          <w:sz w:val="36"/>
        </w:rPr>
      </w:pPr>
      <w:r w:rsidRPr="007C512C">
        <w:rPr>
          <w:rFonts w:ascii="JasmineUPC" w:hAnsi="JasmineUPC" w:cs="JasmineUPC"/>
          <w:color w:val="7030A0"/>
          <w:sz w:val="44"/>
        </w:rPr>
        <w:t>National Geographic Ancient</w:t>
      </w:r>
      <w:r w:rsidRPr="007C512C">
        <w:rPr>
          <w:rFonts w:ascii="JasmineUPC" w:hAnsi="JasmineUPC" w:cs="JasmineUPC"/>
          <w:color w:val="7030A0"/>
          <w:sz w:val="52"/>
        </w:rPr>
        <w:t xml:space="preserve"> </w:t>
      </w:r>
      <w:r w:rsidRPr="007C512C">
        <w:rPr>
          <w:rFonts w:ascii="JasmineUPC" w:hAnsi="JasmineUPC" w:cs="JasmineUPC"/>
          <w:color w:val="7030A0"/>
          <w:sz w:val="44"/>
        </w:rPr>
        <w:t>Civilizations</w:t>
      </w:r>
    </w:p>
    <w:p w:rsidR="007C512C" w:rsidRDefault="007C512C" w:rsidP="00782D2F">
      <w:pPr>
        <w:rPr>
          <w:rFonts w:ascii="JasmineUPC" w:hAnsi="JasmineUPC" w:cs="JasmineUPC"/>
          <w:b/>
          <w:color w:val="7030A0"/>
          <w:sz w:val="48"/>
          <w:u w:val="single"/>
        </w:rPr>
      </w:pPr>
      <w:r w:rsidRPr="007C512C">
        <w:rPr>
          <w:rFonts w:ascii="JasmineUPC" w:hAnsi="JasmineUPC" w:cs="JasmineUPC"/>
          <w:color w:val="0070C0"/>
          <w:sz w:val="40"/>
        </w:rPr>
        <w:t>http://science.nationalgeographic.com/science/archaeology/ancient-civilizations/</w:t>
      </w:r>
    </w:p>
    <w:p w:rsidR="007C512C" w:rsidRPr="007C512C" w:rsidRDefault="007C512C" w:rsidP="00782D2F">
      <w:pPr>
        <w:rPr>
          <w:rFonts w:ascii="JasmineUPC" w:hAnsi="JasmineUPC" w:cs="JasmineUPC"/>
          <w:color w:val="7030A0"/>
          <w:sz w:val="40"/>
        </w:rPr>
      </w:pPr>
      <w:r w:rsidRPr="007C512C">
        <w:rPr>
          <w:rFonts w:ascii="JasmineUPC" w:hAnsi="JasmineUPC" w:cs="JasmineUPC"/>
          <w:color w:val="7030A0"/>
          <w:sz w:val="40"/>
        </w:rPr>
        <w:t>Ancient Aztecs, Incas, and Maya</w:t>
      </w:r>
      <w:bookmarkStart w:id="0" w:name="_GoBack"/>
      <w:bookmarkEnd w:id="0"/>
    </w:p>
    <w:p w:rsidR="007C512C" w:rsidRDefault="007C512C" w:rsidP="00782D2F">
      <w:pPr>
        <w:rPr>
          <w:rFonts w:ascii="JasmineUPC" w:hAnsi="JasmineUPC" w:cs="JasmineUPC"/>
          <w:color w:val="7030A0"/>
          <w:sz w:val="40"/>
        </w:rPr>
      </w:pPr>
      <w:hyperlink r:id="rId36" w:history="1">
        <w:r w:rsidRPr="00632EB7">
          <w:rPr>
            <w:rStyle w:val="Hyperlink"/>
            <w:rFonts w:ascii="JasmineUPC" w:hAnsi="JasmineUPC" w:cs="JasmineUPC"/>
            <w:sz w:val="40"/>
          </w:rPr>
          <w:t>https://www.tes.com/lessons/iqUujwVMwhSU7Q/ancient-civilizations-mayans-incas-aztecs</w:t>
        </w:r>
      </w:hyperlink>
    </w:p>
    <w:p w:rsidR="007C512C" w:rsidRDefault="007C512C" w:rsidP="00782D2F">
      <w:pPr>
        <w:rPr>
          <w:rFonts w:ascii="JasmineUPC" w:hAnsi="JasmineUPC" w:cs="JasmineUPC"/>
          <w:color w:val="7030A0"/>
          <w:sz w:val="40"/>
        </w:rPr>
      </w:pPr>
      <w:hyperlink r:id="rId37" w:history="1">
        <w:r w:rsidRPr="00632EB7">
          <w:rPr>
            <w:rStyle w:val="Hyperlink"/>
            <w:rFonts w:ascii="JasmineUPC" w:hAnsi="JasmineUPC" w:cs="JasmineUPC"/>
            <w:sz w:val="40"/>
          </w:rPr>
          <w:t>http://www.peoplesoftheworld.org/maya/</w:t>
        </w:r>
      </w:hyperlink>
    </w:p>
    <w:p w:rsidR="007C512C" w:rsidRPr="007C512C" w:rsidRDefault="007C512C" w:rsidP="00782D2F">
      <w:pPr>
        <w:rPr>
          <w:rFonts w:ascii="JasmineUPC" w:hAnsi="JasmineUPC" w:cs="JasmineUPC"/>
          <w:color w:val="7030A0"/>
          <w:sz w:val="40"/>
        </w:rPr>
      </w:pPr>
    </w:p>
    <w:p w:rsidR="007C512C" w:rsidRPr="007C512C" w:rsidRDefault="007C512C" w:rsidP="00782D2F">
      <w:pPr>
        <w:rPr>
          <w:rFonts w:ascii="JasmineUPC" w:hAnsi="JasmineUPC" w:cs="JasmineUPC"/>
          <w:b/>
          <w:color w:val="7030A0"/>
          <w:sz w:val="48"/>
          <w:u w:val="single"/>
        </w:rPr>
      </w:pPr>
    </w:p>
    <w:sectPr w:rsidR="007C512C" w:rsidRPr="007C512C" w:rsidSect="0039264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32E6"/>
    <w:multiLevelType w:val="hybridMultilevel"/>
    <w:tmpl w:val="CA1C4DAA"/>
    <w:lvl w:ilvl="0" w:tplc="7A8A81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42"/>
    <w:rsid w:val="001D0EE9"/>
    <w:rsid w:val="00221FCB"/>
    <w:rsid w:val="00290BAF"/>
    <w:rsid w:val="00392642"/>
    <w:rsid w:val="00657808"/>
    <w:rsid w:val="00782D2F"/>
    <w:rsid w:val="007C512C"/>
    <w:rsid w:val="00A10BD2"/>
    <w:rsid w:val="00A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C2CAD-7949-4B81-95AD-4BE7B7AF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6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0BAF"/>
    <w:pPr>
      <w:ind w:left="720"/>
      <w:contextualSpacing/>
    </w:pPr>
  </w:style>
  <w:style w:type="character" w:customStyle="1" w:styleId="nobr4">
    <w:name w:val="nobr4"/>
    <w:basedOn w:val="DefaultParagraphFont"/>
    <w:rsid w:val="001D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44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78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2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6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4757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8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9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4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09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6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852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653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332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535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2709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774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572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4442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887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3100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2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6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33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8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84711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82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722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27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96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77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47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22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344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029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8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559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7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439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692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0808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656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bs.org/topics/history/" TargetMode="External"/><Relationship Id="rId18" Type="http://schemas.openxmlformats.org/officeDocument/2006/relationships/hyperlink" Target="http://www.bbc.co.uk/history" TargetMode="External"/><Relationship Id="rId26" Type="http://schemas.openxmlformats.org/officeDocument/2006/relationships/hyperlink" Target="http://www.ngkids.co.uk/history/greek-god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historyplace.com/" TargetMode="External"/><Relationship Id="rId34" Type="http://schemas.openxmlformats.org/officeDocument/2006/relationships/hyperlink" Target="http://www.physics4kids.com/" TargetMode="External"/><Relationship Id="rId7" Type="http://schemas.openxmlformats.org/officeDocument/2006/relationships/hyperlink" Target="http://www.socialstudiesforkids.com/subjects/ushistory.htm" TargetMode="External"/><Relationship Id="rId12" Type="http://schemas.openxmlformats.org/officeDocument/2006/relationships/hyperlink" Target="http://www.socialstudiesforkids.com/subjects/ushistory.htm" TargetMode="External"/><Relationship Id="rId17" Type="http://schemas.openxmlformats.org/officeDocument/2006/relationships/hyperlink" Target="http://www.bbc.co.uk/history" TargetMode="External"/><Relationship Id="rId25" Type="http://schemas.openxmlformats.org/officeDocument/2006/relationships/hyperlink" Target="http://www.ngkids.co.uk/history/greek-gods" TargetMode="External"/><Relationship Id="rId33" Type="http://schemas.openxmlformats.org/officeDocument/2006/relationships/hyperlink" Target="http://www.chem4kids.com/files/bio_intro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bs.org/topics/history/" TargetMode="External"/><Relationship Id="rId20" Type="http://schemas.openxmlformats.org/officeDocument/2006/relationships/hyperlink" Target="http://www.historyplace.com/" TargetMode="External"/><Relationship Id="rId29" Type="http://schemas.openxmlformats.org/officeDocument/2006/relationships/hyperlink" Target="http://www.ngkids.co.uk/history/greek-go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pstudynotes.org/" TargetMode="External"/><Relationship Id="rId11" Type="http://schemas.openxmlformats.org/officeDocument/2006/relationships/hyperlink" Target="http://www.socialstudiesforkids.com/subjects/ushistory.htm" TargetMode="External"/><Relationship Id="rId24" Type="http://schemas.openxmlformats.org/officeDocument/2006/relationships/hyperlink" Target="http://www.ngkids.co.uk/history/greek-gods" TargetMode="External"/><Relationship Id="rId32" Type="http://schemas.openxmlformats.org/officeDocument/2006/relationships/hyperlink" Target="http://www.biology4kids.com/" TargetMode="External"/><Relationship Id="rId37" Type="http://schemas.openxmlformats.org/officeDocument/2006/relationships/hyperlink" Target="http://www.peoplesoftheworld.org/maya/" TargetMode="External"/><Relationship Id="rId5" Type="http://schemas.openxmlformats.org/officeDocument/2006/relationships/hyperlink" Target="http://www.socialstudiesforkids.com/subjects/ushistory.htm" TargetMode="External"/><Relationship Id="rId15" Type="http://schemas.openxmlformats.org/officeDocument/2006/relationships/hyperlink" Target="http://www.pbs.org/topics/history/" TargetMode="External"/><Relationship Id="rId23" Type="http://schemas.openxmlformats.org/officeDocument/2006/relationships/hyperlink" Target="http://www.ngkids.co.uk/history/greek-gods" TargetMode="External"/><Relationship Id="rId28" Type="http://schemas.openxmlformats.org/officeDocument/2006/relationships/hyperlink" Target="http://www.platinumgmat.com/gmat_study_guide/" TargetMode="External"/><Relationship Id="rId36" Type="http://schemas.openxmlformats.org/officeDocument/2006/relationships/hyperlink" Target="https://www.tes.com/lessons/iqUujwVMwhSU7Q/ancient-civilizations-mayans-incas-aztecs" TargetMode="External"/><Relationship Id="rId10" Type="http://schemas.openxmlformats.org/officeDocument/2006/relationships/hyperlink" Target="http://www.ngkids.co.uk/" TargetMode="External"/><Relationship Id="rId19" Type="http://schemas.openxmlformats.org/officeDocument/2006/relationships/hyperlink" Target="http://www.history.com/" TargetMode="External"/><Relationship Id="rId31" Type="http://schemas.openxmlformats.org/officeDocument/2006/relationships/hyperlink" Target="http://www.cosmos4ki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kids.co.uk/" TargetMode="External"/><Relationship Id="rId14" Type="http://schemas.openxmlformats.org/officeDocument/2006/relationships/hyperlink" Target="http://www.pbs.org/topics/history/" TargetMode="External"/><Relationship Id="rId22" Type="http://schemas.openxmlformats.org/officeDocument/2006/relationships/hyperlink" Target="http://greece.mrdonn.org/greekgods/" TargetMode="External"/><Relationship Id="rId27" Type="http://schemas.openxmlformats.org/officeDocument/2006/relationships/hyperlink" Target="http://www.ngkids.co.uk/history/greek-gods" TargetMode="External"/><Relationship Id="rId30" Type="http://schemas.openxmlformats.org/officeDocument/2006/relationships/hyperlink" Target="http://www.ngkids.co.uk/history/greek-gods" TargetMode="External"/><Relationship Id="rId35" Type="http://schemas.openxmlformats.org/officeDocument/2006/relationships/hyperlink" Target="http://www.chem4kids.com/" TargetMode="External"/><Relationship Id="rId8" Type="http://schemas.openxmlformats.org/officeDocument/2006/relationships/hyperlink" Target="http://www.ngkids.co.uk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372</Words>
  <Characters>4176</Characters>
  <Application>Microsoft Office Word</Application>
  <DocSecurity>0</DocSecurity>
  <Lines>464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Aiken</dc:creator>
  <cp:keywords/>
  <dc:description/>
  <cp:lastModifiedBy>Christina Aiken</cp:lastModifiedBy>
  <cp:revision>4</cp:revision>
  <dcterms:created xsi:type="dcterms:W3CDTF">2015-11-20T14:19:00Z</dcterms:created>
  <dcterms:modified xsi:type="dcterms:W3CDTF">2015-11-20T19:28:00Z</dcterms:modified>
</cp:coreProperties>
</file>